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ADFB50" w:rsidR="00BF4D18" w:rsidRDefault="00F6011D">
      <w:pPr>
        <w:pStyle w:val="Heading1"/>
        <w:jc w:val="center"/>
      </w:pPr>
      <w:r>
        <w:t xml:space="preserve">Early Learning Answers On </w:t>
      </w:r>
      <w:r w:rsidR="00F62085">
        <w:t>the Go</w:t>
      </w:r>
      <w:r w:rsidR="001F1BE3">
        <w:t xml:space="preserve"> – English</w:t>
      </w:r>
      <w:r>
        <w:t xml:space="preserve"> Version</w:t>
      </w:r>
    </w:p>
    <w:p w14:paraId="2D896F81" w14:textId="77777777" w:rsidR="00A246E7" w:rsidRPr="00A246E7" w:rsidRDefault="00A246E7" w:rsidP="00A246E7"/>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715"/>
      </w:tblGrid>
      <w:tr w:rsidR="00816431" w:rsidRPr="00F62085" w14:paraId="6914B805" w14:textId="77777777" w:rsidTr="00862BC6">
        <w:trPr>
          <w:trHeight w:val="782"/>
        </w:trPr>
        <w:tc>
          <w:tcPr>
            <w:tcW w:w="9715" w:type="dxa"/>
          </w:tcPr>
          <w:p w14:paraId="00000002" w14:textId="0DE42FF3" w:rsidR="00816431" w:rsidRPr="00F62085" w:rsidRDefault="00816431" w:rsidP="001F1BE3">
            <w:pPr>
              <w:rPr>
                <w:rFonts w:asciiTheme="minorHAnsi" w:hAnsiTheme="minorHAnsi" w:cstheme="minorHAnsi"/>
              </w:rPr>
            </w:pPr>
            <w:r w:rsidRPr="00F62085">
              <w:rPr>
                <w:rFonts w:asciiTheme="minorHAnsi" w:hAnsiTheme="minorHAnsi" w:cstheme="minorHAnsi"/>
              </w:rPr>
              <w:br/>
            </w:r>
            <w:r w:rsidRPr="00F62085">
              <w:rPr>
                <w:rFonts w:asciiTheme="minorHAnsi" w:hAnsiTheme="minorHAnsi" w:cstheme="minorHAnsi"/>
                <w:b/>
              </w:rPr>
              <w:t xml:space="preserve">How can I identify a quality program for my child? </w:t>
            </w:r>
          </w:p>
        </w:tc>
      </w:tr>
      <w:tr w:rsidR="00816431" w:rsidRPr="00065946" w14:paraId="23233223" w14:textId="77777777" w:rsidTr="00862BC6">
        <w:trPr>
          <w:trHeight w:val="1430"/>
        </w:trPr>
        <w:tc>
          <w:tcPr>
            <w:tcW w:w="9715" w:type="dxa"/>
          </w:tcPr>
          <w:p w14:paraId="00000004" w14:textId="77777777" w:rsidR="00816431" w:rsidRPr="00F62085" w:rsidRDefault="00816431">
            <w:pPr>
              <w:rPr>
                <w:rFonts w:asciiTheme="minorHAnsi" w:hAnsiTheme="minorHAnsi" w:cstheme="minorHAnsi"/>
              </w:rPr>
            </w:pPr>
          </w:p>
          <w:p w14:paraId="00000005" w14:textId="62F0601A" w:rsidR="00816431" w:rsidRPr="00F62085" w:rsidRDefault="00816431">
            <w:pPr>
              <w:rPr>
                <w:rFonts w:asciiTheme="minorHAnsi" w:hAnsiTheme="minorHAnsi" w:cstheme="minorHAnsi"/>
              </w:rPr>
            </w:pPr>
            <w:r w:rsidRPr="00F62085">
              <w:rPr>
                <w:rFonts w:asciiTheme="minorHAnsi" w:hAnsiTheme="minorHAnsi" w:cstheme="minorHAnsi"/>
              </w:rPr>
              <w:t>Choosing the right early learning program is one of the most important decisions you will make as a parent.</w:t>
            </w:r>
          </w:p>
          <w:p w14:paraId="00000006" w14:textId="77777777" w:rsidR="00816431" w:rsidRPr="00F62085" w:rsidRDefault="00816431">
            <w:pPr>
              <w:rPr>
                <w:rFonts w:asciiTheme="minorHAnsi" w:hAnsiTheme="minorHAnsi" w:cstheme="minorHAnsi"/>
              </w:rPr>
            </w:pPr>
          </w:p>
          <w:p w14:paraId="00000007" w14:textId="77777777" w:rsidR="00816431" w:rsidRPr="00F62085" w:rsidRDefault="00816431">
            <w:pPr>
              <w:rPr>
                <w:rFonts w:asciiTheme="minorHAnsi" w:hAnsiTheme="minorHAnsi" w:cstheme="minorHAnsi"/>
              </w:rPr>
            </w:pPr>
            <w:r w:rsidRPr="00F62085">
              <w:rPr>
                <w:rFonts w:asciiTheme="minorHAnsi" w:hAnsiTheme="minorHAnsi" w:cstheme="minorHAnsi"/>
              </w:rPr>
              <w:t xml:space="preserve">Your local early learning coalition’s Child Care Resource and Referral staff can assist you in finding child care providers that match your child’s specific needs. You can contact them by calling the number on the screen.  </w:t>
            </w:r>
          </w:p>
          <w:p w14:paraId="00000008" w14:textId="77777777" w:rsidR="00816431" w:rsidRPr="00F62085" w:rsidRDefault="00816431">
            <w:pPr>
              <w:rPr>
                <w:rFonts w:asciiTheme="minorHAnsi" w:hAnsiTheme="minorHAnsi" w:cstheme="minorHAnsi"/>
              </w:rPr>
            </w:pPr>
          </w:p>
          <w:p w14:paraId="5921F0EF" w14:textId="6BFD4D8A" w:rsidR="00816431" w:rsidRPr="00F62085" w:rsidRDefault="00816431" w:rsidP="00611128">
            <w:pPr>
              <w:rPr>
                <w:rFonts w:asciiTheme="minorHAnsi" w:hAnsiTheme="minorHAnsi" w:cstheme="minorHAnsi"/>
              </w:rPr>
            </w:pPr>
            <w:r w:rsidRPr="00F62085">
              <w:rPr>
                <w:rFonts w:asciiTheme="minorHAnsi" w:hAnsiTheme="minorHAnsi" w:cstheme="minorHAnsi"/>
              </w:rPr>
              <w:t xml:space="preserve">The </w:t>
            </w:r>
            <w:sdt>
              <w:sdtPr>
                <w:rPr>
                  <w:rFonts w:asciiTheme="minorHAnsi" w:hAnsiTheme="minorHAnsi" w:cstheme="minorHAnsi"/>
                </w:rPr>
                <w:tag w:val="goog_rdk_0"/>
                <w:id w:val="-800612362"/>
              </w:sdtPr>
              <w:sdtEndPr/>
              <w:sdtContent>
                <w:r w:rsidRPr="00F62085">
                  <w:rPr>
                    <w:rFonts w:asciiTheme="minorHAnsi" w:hAnsiTheme="minorHAnsi" w:cstheme="minorHAnsi"/>
                  </w:rPr>
                  <w:t xml:space="preserve">Division </w:t>
                </w:r>
              </w:sdtContent>
            </w:sdt>
            <w:r w:rsidRPr="00F62085">
              <w:rPr>
                <w:rFonts w:asciiTheme="minorHAnsi" w:hAnsiTheme="minorHAnsi" w:cstheme="minorHAnsi"/>
              </w:rPr>
              <w:t xml:space="preserve">of Early Learning created the Family Guide and the Quality Checklists to support you as you consider different early learning programs for your child. The Family Guide and Quality Checklists can be used as tools to assist you when visiting different early learning programs. You can find the most updated versions of these resources on the </w:t>
            </w:r>
            <w:sdt>
              <w:sdtPr>
                <w:rPr>
                  <w:rFonts w:asciiTheme="minorHAnsi" w:hAnsiTheme="minorHAnsi" w:cstheme="minorHAnsi"/>
                </w:rPr>
                <w:tag w:val="goog_rdk_2"/>
                <w:id w:val="-1945218357"/>
              </w:sdtPr>
              <w:sdtEndPr/>
              <w:sdtContent>
                <w:r w:rsidRPr="00F62085">
                  <w:rPr>
                    <w:rFonts w:asciiTheme="minorHAnsi" w:hAnsiTheme="minorHAnsi" w:cstheme="minorHAnsi"/>
                  </w:rPr>
                  <w:t>D</w:t>
                </w:r>
              </w:sdtContent>
            </w:sdt>
            <w:r w:rsidRPr="00F62085">
              <w:rPr>
                <w:rFonts w:asciiTheme="minorHAnsi" w:hAnsiTheme="minorHAnsi" w:cstheme="minorHAnsi"/>
              </w:rPr>
              <w:t>EL website.</w:t>
            </w:r>
            <w:r w:rsidRPr="00F62085">
              <w:rPr>
                <w:rFonts w:asciiTheme="minorHAnsi" w:hAnsiTheme="minorHAnsi" w:cstheme="minorHAnsi"/>
              </w:rPr>
              <w:br/>
            </w:r>
            <w:r w:rsidRPr="00F62085">
              <w:rPr>
                <w:rFonts w:asciiTheme="minorHAnsi" w:hAnsiTheme="minorHAnsi" w:cstheme="minorHAnsi"/>
              </w:rPr>
              <w:br/>
              <w:t xml:space="preserve">A program’s health and safety reports can also help you decide which program would be best for your child. The Department of Children and Families website includes a Provider Search that offers information about providers, including local licensing inspections from the last three years. </w:t>
            </w:r>
            <w:r w:rsidRPr="00F62085">
              <w:rPr>
                <w:rFonts w:asciiTheme="minorHAnsi" w:hAnsiTheme="minorHAnsi" w:cstheme="minorHAnsi"/>
              </w:rPr>
              <w:br/>
            </w:r>
            <w:r w:rsidRPr="00F62085">
              <w:rPr>
                <w:rFonts w:asciiTheme="minorHAnsi" w:hAnsiTheme="minorHAnsi" w:cstheme="minorHAnsi"/>
              </w:rPr>
              <w:br/>
            </w:r>
            <w:r w:rsidRPr="00F62085">
              <w:rPr>
                <w:rFonts w:asciiTheme="minorHAnsi" w:eastAsia="Times New Roman" w:hAnsiTheme="minorHAnsi" w:cstheme="minorHAnsi"/>
              </w:rPr>
              <w:t>For more information on selecting a quality program for your child</w:t>
            </w:r>
            <w:r w:rsidRPr="00F62085">
              <w:rPr>
                <w:rFonts w:asciiTheme="minorHAnsi" w:eastAsiaTheme="minorHAnsi" w:hAnsiTheme="minorHAnsi" w:cstheme="minorHAnsi"/>
              </w:rPr>
              <w:t xml:space="preserve">, </w:t>
            </w:r>
            <w:r w:rsidRPr="00F62085">
              <w:rPr>
                <w:rFonts w:asciiTheme="minorHAnsi" w:eastAsia="Times New Roman" w:hAnsiTheme="minorHAnsi" w:cstheme="minorHAnsi"/>
              </w:rPr>
              <w:t>call the Division’s toll-free number at one-eight-six-six, three-five-seven, three-two-three-nine.</w:t>
            </w:r>
          </w:p>
          <w:p w14:paraId="4B9CBD2B" w14:textId="77777777" w:rsidR="00816431" w:rsidRPr="00F62085" w:rsidRDefault="00816431" w:rsidP="00611128">
            <w:pPr>
              <w:ind w:left="1080"/>
              <w:contextualSpacing/>
              <w:rPr>
                <w:rFonts w:asciiTheme="minorHAnsi" w:eastAsia="Times New Roman" w:hAnsiTheme="minorHAnsi" w:cstheme="minorHAnsi"/>
              </w:rPr>
            </w:pPr>
          </w:p>
          <w:p w14:paraId="0624F69E" w14:textId="5A0D4F01" w:rsidR="00816431" w:rsidRPr="00F62085" w:rsidRDefault="00816431" w:rsidP="00611128">
            <w:pPr>
              <w:numPr>
                <w:ilvl w:val="0"/>
                <w:numId w:val="1"/>
              </w:numPr>
              <w:contextualSpacing/>
              <w:rPr>
                <w:rFonts w:asciiTheme="minorHAnsi" w:eastAsia="Times New Roman" w:hAnsiTheme="minorHAnsi" w:cstheme="minorHAnsi"/>
                <w:color w:val="FF0000"/>
              </w:rPr>
            </w:pPr>
            <w:r w:rsidRPr="00205000">
              <w:rPr>
                <w:rFonts w:asciiTheme="minorHAnsi" w:eastAsia="Times New Roman" w:hAnsiTheme="minorHAnsi" w:cstheme="minorHAnsi"/>
                <w:color w:val="C00000"/>
              </w:rPr>
              <w:t>Show DEL’s toll-free number onscreen: 1 (866) 357-3239.</w:t>
            </w:r>
          </w:p>
          <w:p w14:paraId="00000009" w14:textId="5176CA2A" w:rsidR="00816431" w:rsidRPr="00065946" w:rsidRDefault="00816431" w:rsidP="00681DF0">
            <w:pPr>
              <w:rPr>
                <w:rFonts w:asciiTheme="minorHAnsi" w:hAnsiTheme="minorHAnsi" w:cstheme="minorHAnsi"/>
                <w:sz w:val="22"/>
                <w:szCs w:val="22"/>
              </w:rPr>
            </w:pPr>
          </w:p>
        </w:tc>
      </w:tr>
    </w:tbl>
    <w:p w14:paraId="0000001F" w14:textId="77777777" w:rsidR="00BF4D18" w:rsidRDefault="00BF4D18"/>
    <w:sectPr w:rsidR="00BF4D1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6AD7" w14:textId="77777777" w:rsidR="000523FA" w:rsidRDefault="000523FA" w:rsidP="00F62085">
      <w:r>
        <w:separator/>
      </w:r>
    </w:p>
  </w:endnote>
  <w:endnote w:type="continuationSeparator" w:id="0">
    <w:p w14:paraId="4F65904D" w14:textId="77777777" w:rsidR="000523FA" w:rsidRDefault="000523FA" w:rsidP="00F6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3FC0" w14:textId="28B47BA4" w:rsidR="00F62085" w:rsidRDefault="00F62085" w:rsidP="00F62085">
    <w:r>
      <w:t>Script Word Count: 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974A" w14:textId="77777777" w:rsidR="000523FA" w:rsidRDefault="000523FA" w:rsidP="00F62085">
      <w:r>
        <w:separator/>
      </w:r>
    </w:p>
  </w:footnote>
  <w:footnote w:type="continuationSeparator" w:id="0">
    <w:p w14:paraId="3402C336" w14:textId="77777777" w:rsidR="000523FA" w:rsidRDefault="000523FA" w:rsidP="00F6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C684F"/>
    <w:multiLevelType w:val="hybridMultilevel"/>
    <w:tmpl w:val="68224526"/>
    <w:lvl w:ilvl="0" w:tplc="2A3A4DF2">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981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18"/>
    <w:rsid w:val="0000749E"/>
    <w:rsid w:val="000523FA"/>
    <w:rsid w:val="00065946"/>
    <w:rsid w:val="001F1BE3"/>
    <w:rsid w:val="00205000"/>
    <w:rsid w:val="002548EC"/>
    <w:rsid w:val="0027571B"/>
    <w:rsid w:val="00294187"/>
    <w:rsid w:val="002A166A"/>
    <w:rsid w:val="0038059A"/>
    <w:rsid w:val="003E6E58"/>
    <w:rsid w:val="004319F4"/>
    <w:rsid w:val="004F711E"/>
    <w:rsid w:val="005417F5"/>
    <w:rsid w:val="00611128"/>
    <w:rsid w:val="00681DF0"/>
    <w:rsid w:val="00693A20"/>
    <w:rsid w:val="00740C39"/>
    <w:rsid w:val="00772A9B"/>
    <w:rsid w:val="00816431"/>
    <w:rsid w:val="00862BC6"/>
    <w:rsid w:val="008F108D"/>
    <w:rsid w:val="0090438F"/>
    <w:rsid w:val="00973A73"/>
    <w:rsid w:val="00A246E7"/>
    <w:rsid w:val="00AF1C29"/>
    <w:rsid w:val="00BB2598"/>
    <w:rsid w:val="00BD3175"/>
    <w:rsid w:val="00BF4D18"/>
    <w:rsid w:val="00C3068A"/>
    <w:rsid w:val="00C973F1"/>
    <w:rsid w:val="00D27910"/>
    <w:rsid w:val="00D94BB7"/>
    <w:rsid w:val="00DB3DBF"/>
    <w:rsid w:val="00DE1E4B"/>
    <w:rsid w:val="00E84A25"/>
    <w:rsid w:val="00F455FC"/>
    <w:rsid w:val="00F6011D"/>
    <w:rsid w:val="00F6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3AF86"/>
  <w15:docId w15:val="{930A7C57-51EE-4BED-BD02-AD7BED78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semiHidden/>
    <w:unhideWhenUsed/>
    <w:rsid w:val="00442CEF"/>
    <w:rPr>
      <w:sz w:val="20"/>
      <w:szCs w:val="20"/>
    </w:rPr>
  </w:style>
  <w:style w:type="character" w:customStyle="1" w:styleId="CommentTextChar">
    <w:name w:val="Comment Text Char"/>
    <w:basedOn w:val="DefaultParagraphFont"/>
    <w:link w:val="CommentText"/>
    <w:uiPriority w:val="99"/>
    <w:semiHidden/>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unhideWhenUsed/>
    <w:rsid w:val="00442CE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DC5BA2"/>
    <w:pPr>
      <w:ind w:left="720"/>
      <w:contextualSpacing/>
    </w:pPr>
    <w:rPr>
      <w:rFonts w:ascii="Arial" w:eastAsia="Times New Roman" w:hAnsi="Arial" w:cs="Arial"/>
    </w:rPr>
  </w:style>
  <w:style w:type="character" w:customStyle="1" w:styleId="ListParagraphChar">
    <w:name w:val="List Paragraph Char"/>
    <w:link w:val="ListParagraph"/>
    <w:uiPriority w:val="34"/>
    <w:locked/>
    <w:rsid w:val="00DC5BA2"/>
    <w:rPr>
      <w:rFonts w:ascii="Arial" w:eastAsia="Times New Roman" w:hAnsi="Arial" w:cs="Arial"/>
    </w:rPr>
  </w:style>
  <w:style w:type="character" w:customStyle="1" w:styleId="UnresolvedMention2">
    <w:name w:val="Unresolved Mention2"/>
    <w:basedOn w:val="DefaultParagraphFont"/>
    <w:uiPriority w:val="99"/>
    <w:semiHidden/>
    <w:unhideWhenUsed/>
    <w:rsid w:val="00007DE7"/>
    <w:rPr>
      <w:color w:val="605E5C"/>
      <w:shd w:val="clear" w:color="auto" w:fill="E1DFDD"/>
    </w:rPr>
  </w:style>
  <w:style w:type="paragraph" w:styleId="Revision">
    <w:name w:val="Revision"/>
    <w:hidden/>
    <w:uiPriority w:val="99"/>
    <w:semiHidden/>
    <w:rsid w:val="00157A7E"/>
  </w:style>
  <w:style w:type="character" w:customStyle="1" w:styleId="UnresolvedMention3">
    <w:name w:val="Unresolved Mention3"/>
    <w:basedOn w:val="DefaultParagraphFont"/>
    <w:uiPriority w:val="99"/>
    <w:semiHidden/>
    <w:unhideWhenUsed/>
    <w:rsid w:val="006C12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cf01">
    <w:name w:val="cf01"/>
    <w:basedOn w:val="DefaultParagraphFont"/>
    <w:rsid w:val="00BB2598"/>
    <w:rPr>
      <w:rFonts w:ascii="Segoe UI" w:hAnsi="Segoe UI" w:cs="Segoe UI" w:hint="default"/>
      <w:sz w:val="18"/>
      <w:szCs w:val="18"/>
    </w:rPr>
  </w:style>
  <w:style w:type="paragraph" w:styleId="Header">
    <w:name w:val="header"/>
    <w:basedOn w:val="Normal"/>
    <w:link w:val="HeaderChar"/>
    <w:uiPriority w:val="99"/>
    <w:unhideWhenUsed/>
    <w:rsid w:val="00F62085"/>
    <w:pPr>
      <w:tabs>
        <w:tab w:val="center" w:pos="4680"/>
        <w:tab w:val="right" w:pos="9360"/>
      </w:tabs>
    </w:pPr>
  </w:style>
  <w:style w:type="character" w:customStyle="1" w:styleId="HeaderChar">
    <w:name w:val="Header Char"/>
    <w:basedOn w:val="DefaultParagraphFont"/>
    <w:link w:val="Header"/>
    <w:uiPriority w:val="99"/>
    <w:rsid w:val="00F62085"/>
  </w:style>
  <w:style w:type="paragraph" w:styleId="Footer">
    <w:name w:val="footer"/>
    <w:basedOn w:val="Normal"/>
    <w:link w:val="FooterChar"/>
    <w:uiPriority w:val="99"/>
    <w:unhideWhenUsed/>
    <w:rsid w:val="00F62085"/>
    <w:pPr>
      <w:tabs>
        <w:tab w:val="center" w:pos="4680"/>
        <w:tab w:val="right" w:pos="9360"/>
      </w:tabs>
    </w:pPr>
  </w:style>
  <w:style w:type="character" w:customStyle="1" w:styleId="FooterChar">
    <w:name w:val="Footer Char"/>
    <w:basedOn w:val="DefaultParagraphFont"/>
    <w:link w:val="Footer"/>
    <w:uiPriority w:val="99"/>
    <w:rsid w:val="00F6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2241">
      <w:bodyDiv w:val="1"/>
      <w:marLeft w:val="0"/>
      <w:marRight w:val="0"/>
      <w:marTop w:val="0"/>
      <w:marBottom w:val="0"/>
      <w:divBdr>
        <w:top w:val="none" w:sz="0" w:space="0" w:color="auto"/>
        <w:left w:val="none" w:sz="0" w:space="0" w:color="auto"/>
        <w:bottom w:val="none" w:sz="0" w:space="0" w:color="auto"/>
        <w:right w:val="none" w:sz="0" w:space="0" w:color="auto"/>
      </w:divBdr>
    </w:div>
    <w:div w:id="186201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5pmvjfo/h3ERscO994yqBY8pg==">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205</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Nicholson</dc:creator>
  <cp:lastModifiedBy>Paul Field</cp:lastModifiedBy>
  <cp:revision>17</cp:revision>
  <cp:lastPrinted>2023-03-31T20:44:00Z</cp:lastPrinted>
  <dcterms:created xsi:type="dcterms:W3CDTF">2023-04-11T18:42:00Z</dcterms:created>
  <dcterms:modified xsi:type="dcterms:W3CDTF">2024-12-10T14:37:00Z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54876ab7e92ffa27c12e7a2cb9020371ddaa563ca2a91ad780a333776877ca76</vt:lpwstr>
  </property>
</Properties>
</file>