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FE8B7D" w:rsidR="00CB6DAC" w:rsidRDefault="005431DE">
      <w:pPr>
        <w:pStyle w:val="heading10"/>
        <w:jc w:val="center"/>
      </w:pPr>
      <w:r>
        <w:t xml:space="preserve">  Early Learning Answers </w:t>
      </w:r>
      <w:proofErr w:type="gramStart"/>
      <w:r>
        <w:t>On</w:t>
      </w:r>
      <w:proofErr w:type="gramEnd"/>
      <w:r>
        <w:t xml:space="preserve"> the </w:t>
      </w:r>
      <w:r w:rsidR="00B357CD">
        <w:t>Go – English</w:t>
      </w:r>
      <w:r>
        <w:t xml:space="preserve"> Version</w:t>
      </w:r>
    </w:p>
    <w:p w14:paraId="054D60AB" w14:textId="77777777" w:rsidR="00B357CD" w:rsidRPr="00B357CD" w:rsidRDefault="00B357CD" w:rsidP="00B357CD">
      <w:pPr>
        <w:pStyle w:val="Normal0"/>
      </w:pPr>
    </w:p>
    <w:tbl>
      <w:tblPr>
        <w:tblStyle w:val="a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715"/>
      </w:tblGrid>
      <w:tr w:rsidR="005321F1" w:rsidRPr="00AF1ADF" w14:paraId="4A7EE771" w14:textId="77777777" w:rsidTr="00A13AC7">
        <w:trPr>
          <w:trHeight w:val="782"/>
        </w:trPr>
        <w:tc>
          <w:tcPr>
            <w:tcW w:w="9715" w:type="dxa"/>
          </w:tcPr>
          <w:p w14:paraId="00000002" w14:textId="302BD4BA" w:rsidR="005321F1" w:rsidRPr="00AF1ADF" w:rsidRDefault="005321F1" w:rsidP="5D8FC23B">
            <w:pPr>
              <w:pStyle w:val="Normal0"/>
              <w:rPr>
                <w:b/>
                <w:bCs/>
              </w:rPr>
            </w:pPr>
            <w:r w:rsidRPr="00AF1ADF">
              <w:br/>
            </w:r>
            <w:r w:rsidRPr="00AF1ADF">
              <w:rPr>
                <w:b/>
                <w:bCs/>
              </w:rPr>
              <w:t>What are early intervention services, and how can these services help my child?</w:t>
            </w:r>
          </w:p>
          <w:p w14:paraId="00000003" w14:textId="77777777" w:rsidR="005321F1" w:rsidRPr="00AF1ADF" w:rsidRDefault="005321F1">
            <w:pPr>
              <w:pStyle w:val="Normal0"/>
            </w:pPr>
          </w:p>
        </w:tc>
      </w:tr>
      <w:tr w:rsidR="005321F1" w:rsidRPr="00AF1ADF" w14:paraId="661AD803" w14:textId="77777777" w:rsidTr="00A13AC7">
        <w:trPr>
          <w:trHeight w:val="4580"/>
        </w:trPr>
        <w:tc>
          <w:tcPr>
            <w:tcW w:w="9715" w:type="dxa"/>
          </w:tcPr>
          <w:p w14:paraId="00000005" w14:textId="3DBCD039" w:rsidR="005321F1" w:rsidRPr="00AF1ADF" w:rsidRDefault="005321F1">
            <w:pPr>
              <w:pStyle w:val="Normal0"/>
            </w:pPr>
            <w:r w:rsidRPr="00AF1ADF">
              <w:rPr>
                <w:b/>
              </w:rPr>
              <w:t>Early intervention services</w:t>
            </w:r>
            <w:r w:rsidRPr="00AF1ADF">
              <w:t xml:space="preserve"> are provided to children who have been determined to have a developmental delay or disability that impacts their ability to learn new skills and overcome challenges. </w:t>
            </w:r>
          </w:p>
          <w:p w14:paraId="00000006" w14:textId="77777777" w:rsidR="005321F1" w:rsidRPr="00AF1ADF" w:rsidRDefault="005321F1">
            <w:pPr>
              <w:pStyle w:val="Normal0"/>
            </w:pPr>
          </w:p>
          <w:p w14:paraId="00000007" w14:textId="368C8C5C" w:rsidR="005321F1" w:rsidRPr="00AF1ADF" w:rsidRDefault="005321F1">
            <w:pPr>
              <w:pStyle w:val="Normal0"/>
            </w:pPr>
            <w:r w:rsidRPr="00AF1ADF">
              <w:t xml:space="preserve">There are two important federal laws that impact how schools serve children with developmental delays and disabilities. </w:t>
            </w:r>
          </w:p>
          <w:p w14:paraId="00000008" w14:textId="26C3E895" w:rsidR="005321F1" w:rsidRPr="00AF1ADF" w:rsidRDefault="005321F1">
            <w:pPr>
              <w:pStyle w:val="Normal0"/>
            </w:pPr>
          </w:p>
          <w:p w14:paraId="00000009" w14:textId="4A6C1D15" w:rsidR="005321F1" w:rsidRPr="00AF1ADF" w:rsidRDefault="005321F1">
            <w:pPr>
              <w:pStyle w:val="Normal0"/>
            </w:pPr>
            <w:r w:rsidRPr="00AF1ADF">
              <w:t>The Americans with Disabilities Act, often simply called A-D-A, is a civil rights law that prohibits discrimination against individuals with disabilities in all areas of public life, including schools.</w:t>
            </w:r>
          </w:p>
          <w:p w14:paraId="0000000A" w14:textId="31A3ED73" w:rsidR="005321F1" w:rsidRPr="00AF1ADF" w:rsidRDefault="005321F1">
            <w:pPr>
              <w:pStyle w:val="Normal0"/>
            </w:pPr>
          </w:p>
          <w:p w14:paraId="0000000B" w14:textId="607151FB" w:rsidR="005321F1" w:rsidRPr="00AF1ADF" w:rsidRDefault="005321F1">
            <w:pPr>
              <w:pStyle w:val="Normal0"/>
            </w:pPr>
            <w:r w:rsidRPr="00AF1ADF">
              <w:t>The Individuals with Disabilities Education Act, or I</w:t>
            </w:r>
            <w:r>
              <w:t>-</w:t>
            </w:r>
            <w:r w:rsidRPr="00AF1ADF">
              <w:t>D</w:t>
            </w:r>
            <w:r>
              <w:t>-</w:t>
            </w:r>
            <w:r w:rsidRPr="00AF1ADF">
              <w:t>E</w:t>
            </w:r>
            <w:r>
              <w:t>-</w:t>
            </w:r>
            <w:r w:rsidRPr="00AF1ADF">
              <w:t>A, is a federal law that ensures that children with disabilities are provided free, appropriate education.</w:t>
            </w:r>
          </w:p>
          <w:p w14:paraId="0000000C" w14:textId="721A9C62" w:rsidR="005321F1" w:rsidRPr="00AF1ADF" w:rsidRDefault="005321F1">
            <w:pPr>
              <w:pStyle w:val="Normal0"/>
            </w:pPr>
          </w:p>
          <w:p w14:paraId="0000000D" w14:textId="4EE304AE" w:rsidR="005321F1" w:rsidRPr="00AF1ADF" w:rsidRDefault="005321F1">
            <w:pPr>
              <w:pStyle w:val="Normal0"/>
            </w:pPr>
            <w:r w:rsidRPr="00AF1ADF">
              <w:t>Under I</w:t>
            </w:r>
            <w:r>
              <w:t>-</w:t>
            </w:r>
            <w:r w:rsidRPr="00AF1ADF">
              <w:t>D</w:t>
            </w:r>
            <w:r>
              <w:t>-</w:t>
            </w:r>
            <w:r w:rsidRPr="00AF1ADF">
              <w:t>E</w:t>
            </w:r>
            <w:r>
              <w:t>-</w:t>
            </w:r>
            <w:r w:rsidRPr="00AF1ADF">
              <w:t>A, two organizations serve children</w:t>
            </w:r>
            <w:r>
              <w:t>,</w:t>
            </w:r>
            <w:r w:rsidRPr="00AF1ADF">
              <w:t xml:space="preserve"> depending on their age. </w:t>
            </w:r>
          </w:p>
          <w:p w14:paraId="0000000E" w14:textId="77777777" w:rsidR="005321F1" w:rsidRPr="00AF1ADF" w:rsidRDefault="005321F1">
            <w:pPr>
              <w:pStyle w:val="Normal0"/>
            </w:pPr>
          </w:p>
          <w:p w14:paraId="0000000F" w14:textId="2E4FA0E5" w:rsidR="005321F1" w:rsidRPr="00AF1ADF" w:rsidRDefault="005321F1">
            <w:pPr>
              <w:pStyle w:val="Normal0"/>
            </w:pPr>
            <w:r w:rsidRPr="00AF1ADF">
              <w:rPr>
                <w:b/>
              </w:rPr>
              <w:t>Early Steps</w:t>
            </w:r>
            <w:r w:rsidRPr="00AF1ADF">
              <w:t xml:space="preserve"> provides services of </w:t>
            </w:r>
            <w:r w:rsidRPr="00AF1ADF">
              <w:rPr>
                <w:b/>
              </w:rPr>
              <w:t>I-D-E-A</w:t>
            </w:r>
            <w:r w:rsidRPr="00AF1ADF">
              <w:t xml:space="preserve"> for infants and toddlers with disabilities, age birth to 3. If a child qualifies, an </w:t>
            </w:r>
            <w:r w:rsidRPr="00AF1ADF">
              <w:rPr>
                <w:b/>
              </w:rPr>
              <w:t>Individualized Family Service Plan</w:t>
            </w:r>
            <w:r w:rsidRPr="00AF1ADF">
              <w:t xml:space="preserve"> will be created to outline and provide the services that will meet the child’s and family’s needs.</w:t>
            </w:r>
            <w:r w:rsidRPr="00AF1ADF">
              <w:br/>
            </w:r>
          </w:p>
          <w:p w14:paraId="00000010" w14:textId="4A981945" w:rsidR="005321F1" w:rsidRPr="00AF1ADF" w:rsidRDefault="005321F1">
            <w:pPr>
              <w:pStyle w:val="Normal0"/>
              <w:rPr>
                <w:rFonts w:asciiTheme="minorHAnsi" w:hAnsiTheme="minorHAnsi" w:cstheme="minorHAnsi"/>
              </w:rPr>
            </w:pPr>
            <w:r w:rsidRPr="00604906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The Florida Diagnostic and Learning Resources System</w:t>
            </w:r>
            <w:r w:rsidRPr="00AF1AD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AF1ADF">
              <w:rPr>
                <w:b/>
              </w:rPr>
              <w:t>Child Find</w:t>
            </w:r>
            <w:r w:rsidRPr="00AF1ADF">
              <w:t xml:space="preserve"> </w:t>
            </w:r>
            <w:r w:rsidRPr="00AF1ADF">
              <w:rPr>
                <w:rFonts w:asciiTheme="minorHAnsi" w:hAnsiTheme="minorHAnsi" w:cstheme="minorHAnsi"/>
              </w:rPr>
              <w:t xml:space="preserve">works with local school districts to provide services for children ages 3-6 not enrolled in kindergarten. If a child qualifies, an </w:t>
            </w:r>
            <w:r w:rsidRPr="00AF1ADF">
              <w:rPr>
                <w:rFonts w:asciiTheme="minorHAnsi" w:hAnsiTheme="minorHAnsi" w:cstheme="minorHAnsi"/>
                <w:b/>
              </w:rPr>
              <w:t>Individual Education</w:t>
            </w:r>
            <w:r>
              <w:rPr>
                <w:rFonts w:asciiTheme="minorHAnsi" w:hAnsiTheme="minorHAnsi" w:cstheme="minorHAnsi"/>
                <w:b/>
              </w:rPr>
              <w:t>al</w:t>
            </w:r>
            <w:r w:rsidRPr="00AF1ADF">
              <w:rPr>
                <w:rFonts w:asciiTheme="minorHAnsi" w:hAnsiTheme="minorHAnsi" w:cstheme="minorHAnsi"/>
                <w:b/>
              </w:rPr>
              <w:t xml:space="preserve"> Plan</w:t>
            </w:r>
            <w:r w:rsidRPr="00AF1ADF">
              <w:rPr>
                <w:rFonts w:asciiTheme="minorHAnsi" w:hAnsiTheme="minorHAnsi" w:cstheme="minorHAnsi"/>
              </w:rPr>
              <w:t xml:space="preserve"> will be created to list the services that will meet the child’s needs.</w:t>
            </w:r>
          </w:p>
          <w:p w14:paraId="3A99F5B0" w14:textId="77777777" w:rsidR="005321F1" w:rsidRPr="00AF1ADF" w:rsidRDefault="005321F1">
            <w:pPr>
              <w:pStyle w:val="Normal0"/>
              <w:rPr>
                <w:rFonts w:asciiTheme="minorHAnsi" w:hAnsiTheme="minorHAnsi" w:cstheme="minorHAnsi"/>
              </w:rPr>
            </w:pPr>
          </w:p>
          <w:p w14:paraId="3670936E" w14:textId="1463A435" w:rsidR="005321F1" w:rsidRPr="00AF1ADF" w:rsidRDefault="005321F1" w:rsidP="001A521B">
            <w:pP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1ADF">
              <w:rPr>
                <w:rFonts w:asciiTheme="minorHAnsi" w:hAnsiTheme="minorHAnsi" w:cstheme="minorHAnsi"/>
              </w:rPr>
              <w:t>For more information about these intervention plans, call the Division’s toll-free number at one-eight-six-six, three-five-seven, three-two-three-nine.</w:t>
            </w:r>
            <w:r w:rsidRPr="00AF1ADF" w:rsidDel="00961DD1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4EDB345F" w14:textId="12D22F32" w:rsidR="005321F1" w:rsidRPr="00AF1ADF" w:rsidRDefault="005321F1" w:rsidP="001A521B">
            <w:pP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3D84B0" w14:textId="77777777" w:rsidR="005321F1" w:rsidRPr="00AF1ADF" w:rsidRDefault="005321F1" w:rsidP="0094261D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color w:val="FF0000"/>
              </w:rPr>
            </w:pPr>
            <w:r w:rsidRPr="00495857">
              <w:rPr>
                <w:rFonts w:asciiTheme="minorHAnsi" w:eastAsia="Times New Roman" w:hAnsiTheme="minorHAnsi" w:cstheme="minorHAnsi"/>
                <w:color w:val="C00000"/>
              </w:rPr>
              <w:t xml:space="preserve">Show </w:t>
            </w:r>
            <w:r w:rsidRPr="00495857">
              <w:rPr>
                <w:rFonts w:asciiTheme="minorHAnsi" w:eastAsiaTheme="minorHAnsi" w:hAnsiTheme="minorHAnsi" w:cstheme="minorHAnsi"/>
                <w:color w:val="C00000"/>
              </w:rPr>
              <w:t>DEL’s toll-free phone number onscreen: 1 (866) 357-3239.</w:t>
            </w:r>
          </w:p>
          <w:p w14:paraId="24693E59" w14:textId="77777777" w:rsidR="005321F1" w:rsidRPr="00AF1ADF" w:rsidRDefault="005321F1" w:rsidP="001A521B">
            <w:pP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000014" w14:textId="77777777" w:rsidR="005321F1" w:rsidRPr="00AF1ADF" w:rsidRDefault="005321F1" w:rsidP="00B443E8"/>
        </w:tc>
      </w:tr>
    </w:tbl>
    <w:p w14:paraId="00000027" w14:textId="77777777" w:rsidR="00CB6DAC" w:rsidRDefault="00CB6DAC">
      <w:pPr>
        <w:pStyle w:val="Normal0"/>
      </w:pPr>
    </w:p>
    <w:p w14:paraId="0000002A" w14:textId="77777777" w:rsidR="00CB6DAC" w:rsidRDefault="00CB6DAC">
      <w:pPr>
        <w:pStyle w:val="Normal0"/>
      </w:pPr>
    </w:p>
    <w:p w14:paraId="0000002E" w14:textId="77777777" w:rsidR="00CB6DAC" w:rsidRDefault="00CB6DAC" w:rsidP="000937D5">
      <w:pPr>
        <w:pStyle w:val="Normal0"/>
      </w:pPr>
    </w:p>
    <w:p w14:paraId="0000002F" w14:textId="77777777" w:rsidR="00CB6DAC" w:rsidRDefault="00CB6DAC">
      <w:pPr>
        <w:pStyle w:val="Normal0"/>
      </w:pPr>
    </w:p>
    <w:sectPr w:rsidR="00CB6DA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EB7B" w14:textId="77777777" w:rsidR="007125A6" w:rsidRDefault="007125A6" w:rsidP="000512BA">
      <w:r>
        <w:separator/>
      </w:r>
    </w:p>
  </w:endnote>
  <w:endnote w:type="continuationSeparator" w:id="0">
    <w:p w14:paraId="27DB935E" w14:textId="77777777" w:rsidR="007125A6" w:rsidRDefault="007125A6" w:rsidP="0005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3A0A" w14:textId="16404DC6" w:rsidR="000512BA" w:rsidRDefault="000512BA" w:rsidP="000512BA">
    <w:pPr>
      <w:pStyle w:val="Normal0"/>
    </w:pPr>
    <w:r>
      <w:t>Script Word Count: 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C8EA" w14:textId="77777777" w:rsidR="007125A6" w:rsidRDefault="007125A6" w:rsidP="000512BA">
      <w:r>
        <w:separator/>
      </w:r>
    </w:p>
  </w:footnote>
  <w:footnote w:type="continuationSeparator" w:id="0">
    <w:p w14:paraId="4037ED61" w14:textId="77777777" w:rsidR="007125A6" w:rsidRDefault="007125A6" w:rsidP="0005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84F"/>
    <w:multiLevelType w:val="hybridMultilevel"/>
    <w:tmpl w:val="BF54A0B0"/>
    <w:lvl w:ilvl="0" w:tplc="1DD4A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30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FC23B"/>
    <w:rsid w:val="000512BA"/>
    <w:rsid w:val="000937D5"/>
    <w:rsid w:val="00101A1C"/>
    <w:rsid w:val="001162E2"/>
    <w:rsid w:val="00141D60"/>
    <w:rsid w:val="00143BE3"/>
    <w:rsid w:val="001A521B"/>
    <w:rsid w:val="002D1853"/>
    <w:rsid w:val="00495857"/>
    <w:rsid w:val="005321F1"/>
    <w:rsid w:val="005431DE"/>
    <w:rsid w:val="00604906"/>
    <w:rsid w:val="00625CF9"/>
    <w:rsid w:val="00693A20"/>
    <w:rsid w:val="006C7613"/>
    <w:rsid w:val="007125A6"/>
    <w:rsid w:val="007334D7"/>
    <w:rsid w:val="00851870"/>
    <w:rsid w:val="008B5281"/>
    <w:rsid w:val="0094261D"/>
    <w:rsid w:val="00A13AC7"/>
    <w:rsid w:val="00A51B11"/>
    <w:rsid w:val="00AF1ADF"/>
    <w:rsid w:val="00B05A50"/>
    <w:rsid w:val="00B357CD"/>
    <w:rsid w:val="00B443E8"/>
    <w:rsid w:val="00BC6FB6"/>
    <w:rsid w:val="00BE0ABF"/>
    <w:rsid w:val="00CB6DAC"/>
    <w:rsid w:val="00D85B8A"/>
    <w:rsid w:val="00DB3849"/>
    <w:rsid w:val="00DE1E4B"/>
    <w:rsid w:val="00E71B15"/>
    <w:rsid w:val="00F6248F"/>
    <w:rsid w:val="00F81481"/>
    <w:rsid w:val="5D8FC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D11B9"/>
  <w15:docId w15:val="{2E6D587D-9E32-407F-BD5F-53805F1C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0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0"/>
    <w:link w:val="ListParagraphChar"/>
    <w:uiPriority w:val="34"/>
    <w:qFormat/>
    <w:rsid w:val="003074E0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3074E0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1B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BD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88C"/>
    <w:rPr>
      <w:color w:val="605E5C"/>
      <w:shd w:val="clear" w:color="auto" w:fill="E1DFDD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1A521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2BA"/>
  </w:style>
  <w:style w:type="paragraph" w:styleId="Footer">
    <w:name w:val="footer"/>
    <w:basedOn w:val="Normal"/>
    <w:link w:val="FooterChar"/>
    <w:uiPriority w:val="99"/>
    <w:unhideWhenUsed/>
    <w:rsid w:val="00051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2pmnpWkMPL3u6zmTT4Vk5hz7g==">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Nicholson</dc:creator>
  <cp:lastModifiedBy>Paul Field</cp:lastModifiedBy>
  <cp:revision>22</cp:revision>
  <cp:lastPrinted>2023-03-31T20:38:00Z</cp:lastPrinted>
  <dcterms:created xsi:type="dcterms:W3CDTF">2022-01-14T21:08:00Z</dcterms:created>
  <dcterms:modified xsi:type="dcterms:W3CDTF">2024-12-10T14:35:00Z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7df8abf1b180d766acfdc8df100bc7c392df21929400e1a0c9075dc2f4a06dbe</vt:lpwstr>
  </property>
</Properties>
</file>